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74E" w:rsidRDefault="00CD174E" w:rsidP="00CD174E">
      <w:pPr>
        <w:ind w:left="6804"/>
        <w:jc w:val="center"/>
        <w:rPr>
          <w:sz w:val="28"/>
          <w:szCs w:val="28"/>
        </w:rPr>
      </w:pPr>
    </w:p>
    <w:p w:rsidR="00CD174E" w:rsidRDefault="00CD174E" w:rsidP="00CD174E">
      <w:pPr>
        <w:ind w:left="6804"/>
        <w:jc w:val="center"/>
        <w:rPr>
          <w:sz w:val="28"/>
          <w:szCs w:val="28"/>
        </w:rPr>
      </w:pPr>
    </w:p>
    <w:p w:rsidR="00CD174E" w:rsidRDefault="00CD174E" w:rsidP="00CD174E">
      <w:pPr>
        <w:ind w:left="6804"/>
        <w:jc w:val="center"/>
        <w:rPr>
          <w:sz w:val="28"/>
          <w:szCs w:val="28"/>
        </w:rPr>
      </w:pPr>
    </w:p>
    <w:p w:rsidR="00CD174E" w:rsidRDefault="00CD174E" w:rsidP="00CD174E">
      <w:pPr>
        <w:ind w:left="6804"/>
        <w:jc w:val="center"/>
        <w:rPr>
          <w:sz w:val="28"/>
          <w:szCs w:val="28"/>
        </w:rPr>
      </w:pPr>
    </w:p>
    <w:p w:rsidR="00CD174E" w:rsidRDefault="00CD174E" w:rsidP="00CD174E">
      <w:pPr>
        <w:ind w:left="680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27437A" w:rsidRDefault="00CD174E" w:rsidP="0027437A">
      <w:pPr>
        <w:ind w:left="680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приказу </w:t>
      </w:r>
    </w:p>
    <w:p w:rsidR="00CD174E" w:rsidRPr="00CD174E" w:rsidRDefault="00CD174E" w:rsidP="00CD174E">
      <w:pPr>
        <w:jc w:val="right"/>
        <w:rPr>
          <w:rStyle w:val="a4"/>
          <w:b w:val="0"/>
          <w:sz w:val="28"/>
          <w:szCs w:val="28"/>
          <w:lang w:val="kk-KZ"/>
        </w:rPr>
      </w:pPr>
      <w:bookmarkStart w:id="0" w:name="_GoBack"/>
      <w:bookmarkEnd w:id="0"/>
      <w:r w:rsidRPr="00CD174E">
        <w:rPr>
          <w:rStyle w:val="a4"/>
          <w:b w:val="0"/>
          <w:sz w:val="28"/>
          <w:szCs w:val="28"/>
          <w:lang w:val="kk-KZ"/>
        </w:rPr>
        <w:t>от «___» ________2026 года</w:t>
      </w:r>
    </w:p>
    <w:p w:rsidR="00CD174E" w:rsidRPr="00CD174E" w:rsidRDefault="00CD174E" w:rsidP="00CD174E">
      <w:pPr>
        <w:ind w:left="6804"/>
        <w:jc w:val="center"/>
        <w:rPr>
          <w:b/>
          <w:sz w:val="28"/>
          <w:szCs w:val="28"/>
          <w:lang w:val="kk-KZ"/>
        </w:rPr>
      </w:pPr>
      <w:r w:rsidRPr="00CD174E">
        <w:rPr>
          <w:rStyle w:val="a4"/>
          <w:b w:val="0"/>
          <w:sz w:val="28"/>
          <w:szCs w:val="28"/>
          <w:lang w:val="kk-KZ"/>
        </w:rPr>
        <w:t>№ ______</w:t>
      </w:r>
    </w:p>
    <w:p w:rsidR="00CD174E" w:rsidRDefault="00CD174E" w:rsidP="00CD174E">
      <w:pPr>
        <w:jc w:val="right"/>
        <w:rPr>
          <w:sz w:val="28"/>
          <w:szCs w:val="28"/>
        </w:rPr>
      </w:pPr>
    </w:p>
    <w:p w:rsidR="00CD174E" w:rsidRDefault="00CD174E" w:rsidP="00CD174E">
      <w:pPr>
        <w:jc w:val="right"/>
        <w:rPr>
          <w:sz w:val="28"/>
          <w:szCs w:val="28"/>
        </w:rPr>
      </w:pPr>
    </w:p>
    <w:p w:rsidR="00CD174E" w:rsidRPr="008E0617" w:rsidRDefault="00CD174E" w:rsidP="00CD174E">
      <w:pPr>
        <w:ind w:right="48"/>
        <w:jc w:val="center"/>
        <w:rPr>
          <w:b/>
          <w:color w:val="000000"/>
          <w:sz w:val="28"/>
        </w:rPr>
      </w:pPr>
      <w:bookmarkStart w:id="1" w:name="z14"/>
      <w:r w:rsidRPr="008E0617">
        <w:rPr>
          <w:b/>
          <w:color w:val="000000"/>
          <w:sz w:val="28"/>
        </w:rPr>
        <w:t xml:space="preserve">Цены на услуги </w:t>
      </w:r>
      <w:r w:rsidRPr="008E0617">
        <w:rPr>
          <w:b/>
          <w:sz w:val="28"/>
          <w:szCs w:val="28"/>
        </w:rPr>
        <w:t>по использованию (доступу) веб-портала государственных закупок</w:t>
      </w:r>
      <w:r w:rsidRPr="008E0617">
        <w:rPr>
          <w:b/>
          <w:color w:val="000000"/>
          <w:sz w:val="28"/>
          <w:szCs w:val="28"/>
        </w:rPr>
        <w:t>, реализуемые акционерным обществом «Центр электронных финансов»</w:t>
      </w:r>
    </w:p>
    <w:p w:rsidR="00CD174E" w:rsidRPr="008E0617" w:rsidRDefault="00CD174E" w:rsidP="00CD174E">
      <w:pPr>
        <w:rPr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5"/>
        <w:gridCol w:w="3402"/>
        <w:gridCol w:w="1795"/>
        <w:gridCol w:w="2538"/>
        <w:gridCol w:w="1711"/>
      </w:tblGrid>
      <w:tr w:rsidR="00CD174E" w:rsidRPr="008E0617" w:rsidTr="009D38AE">
        <w:tc>
          <w:tcPr>
            <w:tcW w:w="517" w:type="dxa"/>
          </w:tcPr>
          <w:bookmarkEnd w:id="1"/>
          <w:p w:rsidR="00CD174E" w:rsidRPr="008E0617" w:rsidRDefault="00CD174E" w:rsidP="009D38AE">
            <w:pPr>
              <w:jc w:val="center"/>
              <w:rPr>
                <w:b/>
                <w:sz w:val="28"/>
                <w:szCs w:val="24"/>
              </w:rPr>
            </w:pPr>
            <w:r w:rsidRPr="008E0617">
              <w:rPr>
                <w:b/>
                <w:sz w:val="28"/>
                <w:szCs w:val="24"/>
              </w:rPr>
              <w:t>№</w:t>
            </w:r>
          </w:p>
        </w:tc>
        <w:tc>
          <w:tcPr>
            <w:tcW w:w="3420" w:type="dxa"/>
          </w:tcPr>
          <w:p w:rsidR="00CD174E" w:rsidRPr="008E0617" w:rsidRDefault="00CD174E" w:rsidP="009D38AE">
            <w:pPr>
              <w:jc w:val="center"/>
              <w:rPr>
                <w:b/>
                <w:sz w:val="28"/>
                <w:szCs w:val="24"/>
              </w:rPr>
            </w:pPr>
            <w:r w:rsidRPr="008E0617">
              <w:rPr>
                <w:b/>
                <w:sz w:val="28"/>
                <w:szCs w:val="24"/>
              </w:rPr>
              <w:t>Наименование услуги</w:t>
            </w:r>
          </w:p>
        </w:tc>
        <w:tc>
          <w:tcPr>
            <w:tcW w:w="1587" w:type="dxa"/>
          </w:tcPr>
          <w:p w:rsidR="00CD174E" w:rsidRPr="008E0617" w:rsidRDefault="00CD174E" w:rsidP="009D38AE">
            <w:pPr>
              <w:jc w:val="center"/>
              <w:rPr>
                <w:b/>
                <w:sz w:val="28"/>
                <w:szCs w:val="24"/>
              </w:rPr>
            </w:pPr>
            <w:r w:rsidRPr="008E0617">
              <w:rPr>
                <w:b/>
                <w:sz w:val="28"/>
                <w:szCs w:val="24"/>
              </w:rPr>
              <w:t>Единица изменения</w:t>
            </w:r>
          </w:p>
        </w:tc>
        <w:tc>
          <w:tcPr>
            <w:tcW w:w="2654" w:type="dxa"/>
          </w:tcPr>
          <w:p w:rsidR="00CD174E" w:rsidRPr="008E0617" w:rsidRDefault="00CD174E" w:rsidP="009D38AE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Предельная сумма*</w:t>
            </w:r>
          </w:p>
        </w:tc>
        <w:tc>
          <w:tcPr>
            <w:tcW w:w="1783" w:type="dxa"/>
          </w:tcPr>
          <w:p w:rsidR="00CD174E" w:rsidRPr="0029316E" w:rsidRDefault="00CD174E" w:rsidP="009D38AE">
            <w:pPr>
              <w:jc w:val="center"/>
              <w:rPr>
                <w:b/>
                <w:sz w:val="28"/>
                <w:szCs w:val="24"/>
                <w:lang w:val="kk-KZ"/>
              </w:rPr>
            </w:pPr>
            <w:r w:rsidRPr="008E0617">
              <w:rPr>
                <w:b/>
                <w:sz w:val="28"/>
                <w:szCs w:val="24"/>
              </w:rPr>
              <w:t>Цены</w:t>
            </w:r>
            <w:r>
              <w:rPr>
                <w:b/>
                <w:sz w:val="28"/>
                <w:szCs w:val="24"/>
                <w:lang w:val="kk-KZ"/>
              </w:rPr>
              <w:t>**</w:t>
            </w:r>
          </w:p>
        </w:tc>
      </w:tr>
      <w:tr w:rsidR="00CD174E" w:rsidRPr="008E0617" w:rsidTr="009D38AE">
        <w:tc>
          <w:tcPr>
            <w:tcW w:w="517" w:type="dxa"/>
          </w:tcPr>
          <w:p w:rsidR="00CD174E" w:rsidRPr="008E0617" w:rsidRDefault="00CD174E" w:rsidP="009D38AE">
            <w:pPr>
              <w:jc w:val="center"/>
              <w:rPr>
                <w:color w:val="000000"/>
                <w:sz w:val="28"/>
                <w:szCs w:val="24"/>
              </w:rPr>
            </w:pPr>
            <w:r w:rsidRPr="008E0617">
              <w:rPr>
                <w:color w:val="000000"/>
                <w:sz w:val="28"/>
                <w:szCs w:val="24"/>
              </w:rPr>
              <w:t>1</w:t>
            </w:r>
          </w:p>
        </w:tc>
        <w:tc>
          <w:tcPr>
            <w:tcW w:w="3420" w:type="dxa"/>
            <w:vMerge w:val="restart"/>
            <w:vAlign w:val="center"/>
          </w:tcPr>
          <w:p w:rsidR="00CD174E" w:rsidRPr="008E0617" w:rsidRDefault="00CD174E" w:rsidP="009D38AE">
            <w:pPr>
              <w:jc w:val="center"/>
              <w:rPr>
                <w:iCs/>
                <w:sz w:val="28"/>
                <w:szCs w:val="24"/>
              </w:rPr>
            </w:pPr>
            <w:r w:rsidRPr="008E0617">
              <w:rPr>
                <w:color w:val="000000"/>
                <w:sz w:val="28"/>
                <w:szCs w:val="24"/>
              </w:rPr>
              <w:t xml:space="preserve">Услуга </w:t>
            </w:r>
            <w:r w:rsidRPr="008E0617">
              <w:rPr>
                <w:sz w:val="28"/>
                <w:szCs w:val="24"/>
              </w:rPr>
              <w:t>по использованию (доступу) веб-портала государственных закупок</w:t>
            </w:r>
          </w:p>
        </w:tc>
        <w:tc>
          <w:tcPr>
            <w:tcW w:w="1587" w:type="dxa"/>
          </w:tcPr>
          <w:p w:rsidR="00CD174E" w:rsidRPr="008E0617" w:rsidRDefault="009F4E59" w:rsidP="009D38AE">
            <w:pPr>
              <w:jc w:val="center"/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пользователь веб-портала</w:t>
            </w:r>
          </w:p>
        </w:tc>
        <w:tc>
          <w:tcPr>
            <w:tcW w:w="2654" w:type="dxa"/>
          </w:tcPr>
          <w:p w:rsidR="00CD174E" w:rsidRPr="008E0617" w:rsidRDefault="00CD174E" w:rsidP="009D38AE">
            <w:pPr>
              <w:rPr>
                <w:sz w:val="28"/>
                <w:szCs w:val="24"/>
              </w:rPr>
            </w:pPr>
            <w:r w:rsidRPr="008E0617">
              <w:rPr>
                <w:iCs/>
                <w:sz w:val="28"/>
                <w:szCs w:val="24"/>
              </w:rPr>
              <w:t>до 1 м</w:t>
            </w:r>
            <w:r>
              <w:rPr>
                <w:iCs/>
                <w:sz w:val="28"/>
                <w:szCs w:val="24"/>
              </w:rPr>
              <w:t>ил</w:t>
            </w:r>
            <w:r w:rsidRPr="008E0617">
              <w:rPr>
                <w:iCs/>
                <w:sz w:val="28"/>
                <w:szCs w:val="24"/>
              </w:rPr>
              <w:t>л</w:t>
            </w:r>
            <w:r>
              <w:rPr>
                <w:iCs/>
                <w:sz w:val="28"/>
                <w:szCs w:val="24"/>
              </w:rPr>
              <w:t>иона</w:t>
            </w:r>
            <w:r w:rsidRPr="008E0617">
              <w:rPr>
                <w:iCs/>
                <w:sz w:val="28"/>
                <w:szCs w:val="24"/>
              </w:rPr>
              <w:t xml:space="preserve"> тенге</w:t>
            </w:r>
          </w:p>
        </w:tc>
        <w:tc>
          <w:tcPr>
            <w:tcW w:w="1783" w:type="dxa"/>
          </w:tcPr>
          <w:p w:rsidR="00CD174E" w:rsidRPr="008E0617" w:rsidRDefault="00CD174E" w:rsidP="009D38AE">
            <w:pPr>
              <w:jc w:val="center"/>
              <w:rPr>
                <w:sz w:val="28"/>
                <w:szCs w:val="24"/>
              </w:rPr>
            </w:pPr>
            <w:r w:rsidRPr="008E0617">
              <w:rPr>
                <w:iCs/>
                <w:sz w:val="28"/>
                <w:szCs w:val="24"/>
              </w:rPr>
              <w:t>3 170</w:t>
            </w:r>
          </w:p>
        </w:tc>
      </w:tr>
      <w:tr w:rsidR="00CD174E" w:rsidRPr="008E0617" w:rsidTr="009D38AE">
        <w:tc>
          <w:tcPr>
            <w:tcW w:w="517" w:type="dxa"/>
          </w:tcPr>
          <w:p w:rsidR="00CD174E" w:rsidRPr="008E0617" w:rsidRDefault="00CD174E" w:rsidP="009D38AE">
            <w:pPr>
              <w:jc w:val="center"/>
              <w:rPr>
                <w:iCs/>
                <w:sz w:val="28"/>
                <w:szCs w:val="24"/>
              </w:rPr>
            </w:pPr>
            <w:r w:rsidRPr="008E0617">
              <w:rPr>
                <w:iCs/>
                <w:sz w:val="28"/>
                <w:szCs w:val="24"/>
              </w:rPr>
              <w:t>2</w:t>
            </w:r>
          </w:p>
        </w:tc>
        <w:tc>
          <w:tcPr>
            <w:tcW w:w="3420" w:type="dxa"/>
            <w:vMerge/>
          </w:tcPr>
          <w:p w:rsidR="00CD174E" w:rsidRPr="008E0617" w:rsidRDefault="00CD174E" w:rsidP="009D38AE">
            <w:pPr>
              <w:jc w:val="center"/>
              <w:rPr>
                <w:iCs/>
                <w:sz w:val="28"/>
                <w:szCs w:val="24"/>
              </w:rPr>
            </w:pPr>
          </w:p>
        </w:tc>
        <w:tc>
          <w:tcPr>
            <w:tcW w:w="1587" w:type="dxa"/>
          </w:tcPr>
          <w:p w:rsidR="00CD174E" w:rsidRPr="008E0617" w:rsidRDefault="009F4E59" w:rsidP="009D38AE">
            <w:pPr>
              <w:jc w:val="center"/>
              <w:rPr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пользователь веб-портала</w:t>
            </w:r>
          </w:p>
        </w:tc>
        <w:tc>
          <w:tcPr>
            <w:tcW w:w="2654" w:type="dxa"/>
          </w:tcPr>
          <w:p w:rsidR="00CD174E" w:rsidRPr="008E0617" w:rsidRDefault="00CD174E" w:rsidP="009D38AE">
            <w:pPr>
              <w:rPr>
                <w:sz w:val="28"/>
                <w:szCs w:val="24"/>
              </w:rPr>
            </w:pPr>
            <w:r w:rsidRPr="008E0617">
              <w:rPr>
                <w:iCs/>
                <w:sz w:val="28"/>
                <w:szCs w:val="24"/>
              </w:rPr>
              <w:t>до 10 м</w:t>
            </w:r>
            <w:r>
              <w:rPr>
                <w:iCs/>
                <w:sz w:val="28"/>
                <w:szCs w:val="24"/>
              </w:rPr>
              <w:t>ил</w:t>
            </w:r>
            <w:r w:rsidRPr="008E0617">
              <w:rPr>
                <w:iCs/>
                <w:sz w:val="28"/>
                <w:szCs w:val="24"/>
              </w:rPr>
              <w:t>л</w:t>
            </w:r>
            <w:r>
              <w:rPr>
                <w:iCs/>
                <w:sz w:val="28"/>
                <w:szCs w:val="24"/>
              </w:rPr>
              <w:t xml:space="preserve">ионов </w:t>
            </w:r>
            <w:r w:rsidRPr="008E0617">
              <w:rPr>
                <w:iCs/>
                <w:sz w:val="28"/>
                <w:szCs w:val="24"/>
              </w:rPr>
              <w:t>тенге</w:t>
            </w:r>
          </w:p>
        </w:tc>
        <w:tc>
          <w:tcPr>
            <w:tcW w:w="1783" w:type="dxa"/>
          </w:tcPr>
          <w:p w:rsidR="00CD174E" w:rsidRPr="008E0617" w:rsidRDefault="00CD174E" w:rsidP="009D38AE">
            <w:pPr>
              <w:jc w:val="center"/>
              <w:rPr>
                <w:sz w:val="28"/>
                <w:szCs w:val="24"/>
              </w:rPr>
            </w:pPr>
            <w:r w:rsidRPr="008E0617">
              <w:rPr>
                <w:iCs/>
                <w:sz w:val="28"/>
                <w:szCs w:val="24"/>
              </w:rPr>
              <w:t>31 695</w:t>
            </w:r>
          </w:p>
        </w:tc>
      </w:tr>
      <w:tr w:rsidR="00CD174E" w:rsidRPr="008E0617" w:rsidTr="009D38AE">
        <w:tc>
          <w:tcPr>
            <w:tcW w:w="517" w:type="dxa"/>
          </w:tcPr>
          <w:p w:rsidR="00CD174E" w:rsidRPr="008E0617" w:rsidRDefault="00CD174E" w:rsidP="009D38AE">
            <w:pPr>
              <w:jc w:val="center"/>
              <w:rPr>
                <w:iCs/>
                <w:sz w:val="28"/>
                <w:szCs w:val="24"/>
              </w:rPr>
            </w:pPr>
            <w:r w:rsidRPr="008E0617">
              <w:rPr>
                <w:iCs/>
                <w:sz w:val="28"/>
                <w:szCs w:val="24"/>
              </w:rPr>
              <w:t>3</w:t>
            </w:r>
          </w:p>
        </w:tc>
        <w:tc>
          <w:tcPr>
            <w:tcW w:w="3420" w:type="dxa"/>
            <w:vMerge/>
          </w:tcPr>
          <w:p w:rsidR="00CD174E" w:rsidRPr="008E0617" w:rsidRDefault="00CD174E" w:rsidP="009D38AE">
            <w:pPr>
              <w:jc w:val="center"/>
              <w:rPr>
                <w:iCs/>
                <w:sz w:val="28"/>
                <w:szCs w:val="24"/>
              </w:rPr>
            </w:pPr>
          </w:p>
        </w:tc>
        <w:tc>
          <w:tcPr>
            <w:tcW w:w="1587" w:type="dxa"/>
          </w:tcPr>
          <w:p w:rsidR="00CD174E" w:rsidRPr="008E0617" w:rsidRDefault="009F4E59" w:rsidP="009D38AE">
            <w:pPr>
              <w:jc w:val="center"/>
              <w:rPr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пользователь веб-портала</w:t>
            </w:r>
          </w:p>
        </w:tc>
        <w:tc>
          <w:tcPr>
            <w:tcW w:w="2654" w:type="dxa"/>
          </w:tcPr>
          <w:p w:rsidR="00CD174E" w:rsidRPr="008E0617" w:rsidRDefault="00CD174E" w:rsidP="009D38AE">
            <w:pPr>
              <w:rPr>
                <w:sz w:val="28"/>
                <w:szCs w:val="24"/>
              </w:rPr>
            </w:pPr>
            <w:r w:rsidRPr="008E0617">
              <w:rPr>
                <w:iCs/>
                <w:sz w:val="28"/>
                <w:szCs w:val="24"/>
              </w:rPr>
              <w:t>до 100 м</w:t>
            </w:r>
            <w:r>
              <w:rPr>
                <w:iCs/>
                <w:sz w:val="28"/>
                <w:szCs w:val="24"/>
              </w:rPr>
              <w:t>ил</w:t>
            </w:r>
            <w:r w:rsidRPr="008E0617">
              <w:rPr>
                <w:iCs/>
                <w:sz w:val="28"/>
                <w:szCs w:val="24"/>
              </w:rPr>
              <w:t>л</w:t>
            </w:r>
            <w:r>
              <w:rPr>
                <w:iCs/>
                <w:sz w:val="28"/>
                <w:szCs w:val="24"/>
              </w:rPr>
              <w:t>ионов</w:t>
            </w:r>
            <w:r w:rsidRPr="008E0617">
              <w:rPr>
                <w:iCs/>
                <w:sz w:val="28"/>
                <w:szCs w:val="24"/>
              </w:rPr>
              <w:t xml:space="preserve"> тенге</w:t>
            </w:r>
          </w:p>
        </w:tc>
        <w:tc>
          <w:tcPr>
            <w:tcW w:w="1783" w:type="dxa"/>
          </w:tcPr>
          <w:p w:rsidR="00CD174E" w:rsidRPr="008E0617" w:rsidRDefault="00CD174E" w:rsidP="009D38AE">
            <w:pPr>
              <w:jc w:val="center"/>
              <w:rPr>
                <w:sz w:val="28"/>
                <w:szCs w:val="24"/>
              </w:rPr>
            </w:pPr>
            <w:r w:rsidRPr="008E0617">
              <w:rPr>
                <w:iCs/>
                <w:sz w:val="28"/>
                <w:szCs w:val="24"/>
              </w:rPr>
              <w:t>63 391</w:t>
            </w:r>
          </w:p>
        </w:tc>
      </w:tr>
      <w:tr w:rsidR="00CD174E" w:rsidRPr="008E0617" w:rsidTr="009D38AE">
        <w:tc>
          <w:tcPr>
            <w:tcW w:w="517" w:type="dxa"/>
          </w:tcPr>
          <w:p w:rsidR="00CD174E" w:rsidRPr="008E0617" w:rsidRDefault="00CD174E" w:rsidP="009D38AE">
            <w:pPr>
              <w:jc w:val="center"/>
              <w:rPr>
                <w:iCs/>
                <w:sz w:val="28"/>
                <w:szCs w:val="24"/>
              </w:rPr>
            </w:pPr>
            <w:r w:rsidRPr="008E0617">
              <w:rPr>
                <w:iCs/>
                <w:sz w:val="28"/>
                <w:szCs w:val="24"/>
              </w:rPr>
              <w:t>4</w:t>
            </w:r>
          </w:p>
        </w:tc>
        <w:tc>
          <w:tcPr>
            <w:tcW w:w="3420" w:type="dxa"/>
            <w:vMerge/>
          </w:tcPr>
          <w:p w:rsidR="00CD174E" w:rsidRPr="008E0617" w:rsidRDefault="00CD174E" w:rsidP="009D38AE">
            <w:pPr>
              <w:jc w:val="center"/>
              <w:rPr>
                <w:iCs/>
                <w:sz w:val="28"/>
                <w:szCs w:val="24"/>
              </w:rPr>
            </w:pPr>
          </w:p>
        </w:tc>
        <w:tc>
          <w:tcPr>
            <w:tcW w:w="1587" w:type="dxa"/>
          </w:tcPr>
          <w:p w:rsidR="00CD174E" w:rsidRPr="008E0617" w:rsidRDefault="009F4E59" w:rsidP="009D38AE">
            <w:pPr>
              <w:jc w:val="center"/>
              <w:rPr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пользователь веб-портала</w:t>
            </w:r>
          </w:p>
        </w:tc>
        <w:tc>
          <w:tcPr>
            <w:tcW w:w="2654" w:type="dxa"/>
          </w:tcPr>
          <w:p w:rsidR="00CD174E" w:rsidRPr="008E0617" w:rsidRDefault="00CD174E" w:rsidP="009D38AE">
            <w:pPr>
              <w:rPr>
                <w:sz w:val="28"/>
                <w:szCs w:val="24"/>
              </w:rPr>
            </w:pPr>
            <w:r w:rsidRPr="008E0617">
              <w:rPr>
                <w:iCs/>
                <w:sz w:val="28"/>
                <w:szCs w:val="24"/>
              </w:rPr>
              <w:t>до 1</w:t>
            </w:r>
            <w:r>
              <w:rPr>
                <w:iCs/>
                <w:sz w:val="28"/>
                <w:szCs w:val="24"/>
              </w:rPr>
              <w:t xml:space="preserve"> миллиарда</w:t>
            </w:r>
            <w:r w:rsidRPr="008E0617">
              <w:rPr>
                <w:iCs/>
                <w:sz w:val="28"/>
                <w:szCs w:val="24"/>
              </w:rPr>
              <w:t xml:space="preserve"> тенге</w:t>
            </w:r>
          </w:p>
        </w:tc>
        <w:tc>
          <w:tcPr>
            <w:tcW w:w="1783" w:type="dxa"/>
          </w:tcPr>
          <w:p w:rsidR="00CD174E" w:rsidRPr="008E0617" w:rsidRDefault="00CD174E" w:rsidP="009D38AE">
            <w:pPr>
              <w:jc w:val="center"/>
              <w:rPr>
                <w:sz w:val="28"/>
                <w:szCs w:val="24"/>
              </w:rPr>
            </w:pPr>
            <w:r w:rsidRPr="008E0617">
              <w:rPr>
                <w:iCs/>
                <w:sz w:val="28"/>
                <w:szCs w:val="24"/>
              </w:rPr>
              <w:t>190 172</w:t>
            </w:r>
          </w:p>
        </w:tc>
      </w:tr>
      <w:tr w:rsidR="00CD174E" w:rsidRPr="008E0617" w:rsidTr="009D38AE">
        <w:tc>
          <w:tcPr>
            <w:tcW w:w="517" w:type="dxa"/>
          </w:tcPr>
          <w:p w:rsidR="00CD174E" w:rsidRPr="008E0617" w:rsidRDefault="00CD174E" w:rsidP="009D38AE">
            <w:pPr>
              <w:jc w:val="center"/>
              <w:rPr>
                <w:iCs/>
                <w:sz w:val="28"/>
                <w:szCs w:val="24"/>
              </w:rPr>
            </w:pPr>
            <w:r w:rsidRPr="008E0617">
              <w:rPr>
                <w:iCs/>
                <w:sz w:val="28"/>
                <w:szCs w:val="24"/>
              </w:rPr>
              <w:t>5</w:t>
            </w:r>
          </w:p>
        </w:tc>
        <w:tc>
          <w:tcPr>
            <w:tcW w:w="3420" w:type="dxa"/>
            <w:vMerge/>
          </w:tcPr>
          <w:p w:rsidR="00CD174E" w:rsidRPr="008E0617" w:rsidRDefault="00CD174E" w:rsidP="009D38AE">
            <w:pPr>
              <w:jc w:val="center"/>
              <w:rPr>
                <w:iCs/>
                <w:sz w:val="28"/>
                <w:szCs w:val="24"/>
              </w:rPr>
            </w:pPr>
          </w:p>
        </w:tc>
        <w:tc>
          <w:tcPr>
            <w:tcW w:w="1587" w:type="dxa"/>
          </w:tcPr>
          <w:p w:rsidR="00CD174E" w:rsidRPr="008E0617" w:rsidRDefault="009F4E59" w:rsidP="009D38AE">
            <w:pPr>
              <w:jc w:val="center"/>
              <w:rPr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пользователь веб-портала</w:t>
            </w:r>
          </w:p>
        </w:tc>
        <w:tc>
          <w:tcPr>
            <w:tcW w:w="2654" w:type="dxa"/>
          </w:tcPr>
          <w:p w:rsidR="00CD174E" w:rsidRPr="008E0617" w:rsidRDefault="00CD174E" w:rsidP="009D38AE">
            <w:pPr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более 1 миллиарда</w:t>
            </w:r>
            <w:r w:rsidRPr="008E0617">
              <w:rPr>
                <w:iCs/>
                <w:sz w:val="28"/>
                <w:szCs w:val="24"/>
              </w:rPr>
              <w:t xml:space="preserve"> тенге</w:t>
            </w:r>
          </w:p>
        </w:tc>
        <w:tc>
          <w:tcPr>
            <w:tcW w:w="1783" w:type="dxa"/>
          </w:tcPr>
          <w:p w:rsidR="00CD174E" w:rsidRPr="008E0617" w:rsidRDefault="00CD174E" w:rsidP="009D38AE">
            <w:pPr>
              <w:jc w:val="center"/>
              <w:rPr>
                <w:sz w:val="28"/>
                <w:szCs w:val="24"/>
              </w:rPr>
            </w:pPr>
            <w:r w:rsidRPr="008E0617">
              <w:rPr>
                <w:iCs/>
                <w:sz w:val="28"/>
                <w:szCs w:val="24"/>
              </w:rPr>
              <w:t>386 683</w:t>
            </w:r>
          </w:p>
        </w:tc>
      </w:tr>
    </w:tbl>
    <w:p w:rsidR="00CD174E" w:rsidRDefault="00CD174E" w:rsidP="00CD174E">
      <w:pPr>
        <w:jc w:val="right"/>
        <w:rPr>
          <w:sz w:val="32"/>
          <w:szCs w:val="28"/>
        </w:rPr>
      </w:pPr>
    </w:p>
    <w:p w:rsidR="00CD174E" w:rsidRDefault="00CD174E" w:rsidP="00CD174E">
      <w:pPr>
        <w:jc w:val="right"/>
        <w:rPr>
          <w:sz w:val="32"/>
          <w:szCs w:val="28"/>
        </w:rPr>
      </w:pPr>
    </w:p>
    <w:p w:rsidR="00CD174E" w:rsidRPr="00F87B85" w:rsidRDefault="00CD174E" w:rsidP="00CD174E">
      <w:pPr>
        <w:ind w:firstLine="720"/>
        <w:rPr>
          <w:sz w:val="28"/>
          <w:szCs w:val="28"/>
          <w:lang w:val="kk-KZ"/>
        </w:rPr>
      </w:pPr>
      <w:r w:rsidRPr="00F87B85">
        <w:rPr>
          <w:sz w:val="28"/>
          <w:szCs w:val="28"/>
          <w:lang w:val="kk-KZ"/>
        </w:rPr>
        <w:t>Примечание:</w:t>
      </w:r>
    </w:p>
    <w:p w:rsidR="00480304" w:rsidRDefault="00CD174E" w:rsidP="00480304">
      <w:pPr>
        <w:ind w:firstLine="709"/>
        <w:jc w:val="both"/>
        <w:rPr>
          <w:sz w:val="28"/>
          <w:szCs w:val="28"/>
        </w:rPr>
      </w:pPr>
      <w:r w:rsidRPr="00F87B85">
        <w:rPr>
          <w:sz w:val="28"/>
          <w:szCs w:val="28"/>
        </w:rPr>
        <w:t xml:space="preserve">* Стоимость услуги определяется максимальной стоимостью заявки (от плановой суммы лотов, выбранных поставщиком для участия) или заключаемого договора (от плановой суммы договора), ограничение действует для каждых заявки и договора отдельно (количество подаваемых заявок и договоров в течение оплаченного периода не ограничено). </w:t>
      </w:r>
      <w:r w:rsidR="00480304" w:rsidRPr="00E528F3">
        <w:rPr>
          <w:sz w:val="28"/>
          <w:szCs w:val="28"/>
        </w:rPr>
        <w:t>Оплата услуги производится один раз в год, за двенадцать (12) месяцев, исчисляемых с даты оплаты.</w:t>
      </w:r>
    </w:p>
    <w:p w:rsidR="00CD174E" w:rsidRPr="00F87B85" w:rsidRDefault="00CD174E" w:rsidP="00480304">
      <w:pPr>
        <w:ind w:firstLine="709"/>
        <w:jc w:val="both"/>
        <w:rPr>
          <w:sz w:val="28"/>
          <w:szCs w:val="28"/>
        </w:rPr>
      </w:pPr>
      <w:r w:rsidRPr="00F87B85">
        <w:rPr>
          <w:sz w:val="28"/>
          <w:szCs w:val="28"/>
        </w:rPr>
        <w:t>** Цены указаны в тенге без налога на добавленную стоимость</w:t>
      </w:r>
      <w:r>
        <w:rPr>
          <w:sz w:val="28"/>
          <w:szCs w:val="28"/>
        </w:rPr>
        <w:t xml:space="preserve">, </w:t>
      </w:r>
      <w:r w:rsidRPr="00F87B85">
        <w:rPr>
          <w:sz w:val="28"/>
          <w:szCs w:val="28"/>
        </w:rPr>
        <w:t>если иное не предусмотрено законодательством Республики Казахстан.</w:t>
      </w:r>
    </w:p>
    <w:p w:rsidR="00CD174E" w:rsidRPr="00F87B85" w:rsidRDefault="00CD174E" w:rsidP="00CD174E">
      <w:pPr>
        <w:ind w:firstLine="709"/>
        <w:rPr>
          <w:sz w:val="28"/>
          <w:szCs w:val="28"/>
          <w:lang w:val="kk-KZ"/>
        </w:rPr>
      </w:pPr>
    </w:p>
    <w:p w:rsidR="00420522" w:rsidRPr="00CD174E" w:rsidRDefault="00E30810">
      <w:pPr>
        <w:rPr>
          <w:lang w:val="kk-KZ"/>
        </w:rPr>
      </w:pPr>
    </w:p>
    <w:sectPr w:rsidR="00420522" w:rsidRPr="00CD174E" w:rsidSect="0039199C">
      <w:headerReference w:type="first" r:id="rId6"/>
      <w:pgSz w:w="12240" w:h="15840"/>
      <w:pgMar w:top="1135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810" w:rsidRDefault="00E30810" w:rsidP="00CD174E">
      <w:r>
        <w:separator/>
      </w:r>
    </w:p>
  </w:endnote>
  <w:endnote w:type="continuationSeparator" w:id="0">
    <w:p w:rsidR="00E30810" w:rsidRDefault="00E30810" w:rsidP="00CD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810" w:rsidRDefault="00E30810" w:rsidP="00CD174E">
      <w:r>
        <w:separator/>
      </w:r>
    </w:p>
  </w:footnote>
  <w:footnote w:type="continuationSeparator" w:id="0">
    <w:p w:rsidR="00E30810" w:rsidRDefault="00E30810" w:rsidP="00CD1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74E" w:rsidRPr="00CD174E" w:rsidRDefault="00CD174E" w:rsidP="00CD174E">
    <w:pPr>
      <w:pStyle w:val="a5"/>
      <w:jc w:val="center"/>
      <w:rPr>
        <w:sz w:val="28"/>
      </w:rPr>
    </w:pPr>
    <w:r w:rsidRPr="00CD174E">
      <w:rPr>
        <w:sz w:val="28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4AC"/>
    <w:rsid w:val="000C4AC2"/>
    <w:rsid w:val="00246526"/>
    <w:rsid w:val="0027437A"/>
    <w:rsid w:val="002F1EDF"/>
    <w:rsid w:val="00480304"/>
    <w:rsid w:val="006E6895"/>
    <w:rsid w:val="009E2F02"/>
    <w:rsid w:val="009F4E59"/>
    <w:rsid w:val="00A17177"/>
    <w:rsid w:val="00AE09F9"/>
    <w:rsid w:val="00CA0A2C"/>
    <w:rsid w:val="00CA24AC"/>
    <w:rsid w:val="00CD174E"/>
    <w:rsid w:val="00E30810"/>
    <w:rsid w:val="00E5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8DF467-0D2B-4B7D-87EA-D0575131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74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1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CD174E"/>
    <w:rPr>
      <w:b/>
      <w:bCs/>
    </w:rPr>
  </w:style>
  <w:style w:type="paragraph" w:styleId="a5">
    <w:name w:val="header"/>
    <w:basedOn w:val="a"/>
    <w:link w:val="a6"/>
    <w:uiPriority w:val="99"/>
    <w:unhideWhenUsed/>
    <w:rsid w:val="00CD174E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17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D174E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17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annotation reference"/>
    <w:basedOn w:val="a0"/>
    <w:uiPriority w:val="99"/>
    <w:semiHidden/>
    <w:unhideWhenUsed/>
    <w:rsid w:val="000C4AC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4AC2"/>
  </w:style>
  <w:style w:type="character" w:customStyle="1" w:styleId="ab">
    <w:name w:val="Текст примечания Знак"/>
    <w:basedOn w:val="a0"/>
    <w:link w:val="aa"/>
    <w:uiPriority w:val="99"/>
    <w:semiHidden/>
    <w:rsid w:val="000C4AC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0C4AC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C4AC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Акнур Жанабаева</dc:creator>
  <cp:keywords/>
  <dc:description/>
  <cp:lastModifiedBy>Акнур Жанабаева</cp:lastModifiedBy>
  <cp:revision>2</cp:revision>
  <dcterms:created xsi:type="dcterms:W3CDTF">2026-05-06T04:45:00Z</dcterms:created>
  <dcterms:modified xsi:type="dcterms:W3CDTF">2026-05-06T04:45:00Z</dcterms:modified>
</cp:coreProperties>
</file>